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8" w:rsidRDefault="00D06688" w:rsidP="00E95A5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06688">
        <w:t xml:space="preserve">W związku z realizacją wymogów Rozporządzenia Parlamentu Europejskiego i Rady (UE) 2016/679 z dnia 27 kwietnia 2016 r. w sprawie ochrony osób fizycznych w związku </w:t>
      </w:r>
      <w:r w:rsidR="00E95A57">
        <w:br/>
      </w:r>
      <w:r w:rsidRPr="00D06688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95A57" w:rsidRPr="00D06688" w:rsidRDefault="00E95A57" w:rsidP="00E95A57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06688" w:rsidRPr="00E95A57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06688">
        <w:t>Administratorem Pani/Pana danych osobowych przetwarzanych w Starostwie Powiatowym w Lubaniu jest </w:t>
      </w:r>
      <w:r w:rsidRPr="00D06688">
        <w:rPr>
          <w:rStyle w:val="Pogrubienie"/>
        </w:rPr>
        <w:t xml:space="preserve">Starosta Lubański z siedzibą w Lubaniu (kod pocztowy: 59-800) przy ul. Mickiewicza 2, adres e-mail: sekretariat@powiatluban.pl, telefon: 75 64 </w:t>
      </w:r>
      <w:proofErr w:type="spellStart"/>
      <w:r w:rsidRPr="00D06688">
        <w:rPr>
          <w:rStyle w:val="Pogrubienie"/>
        </w:rPr>
        <w:t>64</w:t>
      </w:r>
      <w:proofErr w:type="spellEnd"/>
      <w:r w:rsidRPr="00D06688">
        <w:rPr>
          <w:rStyle w:val="Pogrubienie"/>
        </w:rPr>
        <w:t xml:space="preserve"> 300, </w:t>
      </w:r>
      <w:proofErr w:type="spellStart"/>
      <w:r w:rsidRPr="00D06688">
        <w:rPr>
          <w:rStyle w:val="Pogrubienie"/>
        </w:rPr>
        <w:t>fax</w:t>
      </w:r>
      <w:proofErr w:type="spellEnd"/>
      <w:r w:rsidRPr="00D06688">
        <w:rPr>
          <w:rStyle w:val="Pogrubienie"/>
        </w:rPr>
        <w:t>: 75 64 64</w:t>
      </w:r>
      <w:r w:rsidR="00E95A57">
        <w:rPr>
          <w:rStyle w:val="Pogrubienie"/>
        </w:rPr>
        <w:t> </w:t>
      </w:r>
      <w:r w:rsidRPr="00D06688">
        <w:rPr>
          <w:rStyle w:val="Pogrubienie"/>
        </w:rPr>
        <w:t>321.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Od dnia 25 maja 2018 r. w Starostwie Powiatowym w Lubaniu wyznaczono </w:t>
      </w:r>
      <w:r w:rsidRPr="00D06688">
        <w:rPr>
          <w:rStyle w:val="Pogrubienie"/>
        </w:rPr>
        <w:t>inspektora ochrony danych osobowych - funkcję pełni: Pan Rafał Wielgus.</w:t>
      </w:r>
      <w:r w:rsidRPr="00D06688">
        <w:t xml:space="preserve"> Z inspektorem ochrony danych można się kontaktować w sprawach dotyczących przetwarzania danych osobowych oraz korzystania z praw zawiązanych z przetwarzaniem danych, pisemnie na adres: Starostwo Powiatowe w Lubaniu, ul. Mickiewicza 2, 59-800 Lubań, adres e-mail: iodo@powiatluban.pl, telefon: 75 64 64 300, </w:t>
      </w:r>
      <w:proofErr w:type="spellStart"/>
      <w:r w:rsidRPr="00D06688">
        <w:t>fax</w:t>
      </w:r>
      <w:proofErr w:type="spellEnd"/>
      <w:r w:rsidRPr="00D06688">
        <w:t>: 75 64 64</w:t>
      </w:r>
      <w:r w:rsidR="00E95A57">
        <w:t> </w:t>
      </w:r>
      <w:r w:rsidRPr="00D06688">
        <w:t>321.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Administrator danych osobowych - Starosta Lubański, przetwarza Pani/Pana dane osobowe na podstawie obowiązujących przepisów prawa oraz na podstawie udzielonej zgody.</w:t>
      </w:r>
    </w:p>
    <w:p w:rsidR="00E95A57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Pani/Pana dane osobowe przetwarzane są w celu/celach:</w:t>
      </w:r>
    </w:p>
    <w:p w:rsidR="00E95A57" w:rsidRDefault="00D06688" w:rsidP="00E95A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18"/>
        <w:jc w:val="both"/>
      </w:pPr>
      <w:r w:rsidRPr="00D06688">
        <w:t>dopełnienia obowiązków wskazanych przepisami prawa;</w:t>
      </w:r>
    </w:p>
    <w:p w:rsidR="00D06688" w:rsidRPr="00D06688" w:rsidRDefault="00D06688" w:rsidP="00E95A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18"/>
        <w:jc w:val="both"/>
      </w:pPr>
      <w:r w:rsidRPr="00D06688">
        <w:t xml:space="preserve">w pozostałych przypadkach Pani/Pana dane osobowe przetwarzane wyłącznie na podstawie wcześniej udzielonej zgody w zakresie i celu określonym </w:t>
      </w:r>
      <w:r w:rsidR="00E95A57">
        <w:br/>
      </w:r>
      <w:r w:rsidRPr="00D06688">
        <w:t>w treści zgody.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W związku z przetwarzaniem danych w celach, o których mowa w pkt. 4 odbiorcami Pani/Pana danych osobowych mogą być:</w:t>
      </w:r>
    </w:p>
    <w:p w:rsidR="00D06688" w:rsidRDefault="00D06688" w:rsidP="00E95A5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06688"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95A57" w:rsidRPr="00D06688" w:rsidRDefault="00D06688" w:rsidP="00E95A5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06688">
        <w:t>inne podmioty, które na podstawie stosownych umów podpisanych z Powiatem Lubańskim przetwarzają dane osobowe dla których Administratorem jest Starosta Lubański.</w:t>
      </w:r>
    </w:p>
    <w:p w:rsidR="00E95A57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W związku z przetwarzaniem przez Starostwo Powiatowe w Lubaniu, Pani/Pana danych osobowych, przysługuje Pani/Panu prawo do:</w:t>
      </w:r>
    </w:p>
    <w:p w:rsidR="00E95A57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dostępu do treści danych osobowych, na podstawie art. 15 RODO z zastrzeżeniem, że udostępniane dane osobowe nie mogą ujawniać informacji niejawnych, ani naruszać tajemnic prawnie chronionych;</w:t>
      </w:r>
    </w:p>
    <w:p w:rsidR="00E95A57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sprostowania danych osobowych, na podstawie art. 16 RODO;</w:t>
      </w:r>
    </w:p>
    <w:p w:rsidR="00E95A57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usunięcia danych osobowych, na podstawie art. 17 RODO przetwarzanych na podstawie Pani/Pana zgody; w pozostałych przypadkach, w których Starostwo Powiatowe w Lubaniu przetwarza dane osobowe na podstawie przepisów prawa, dane osobowe mogą być usunięte po zakończeniu okresu archiwizacji;</w:t>
      </w:r>
    </w:p>
    <w:p w:rsidR="00E95A57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ograniczenia przetwarzania danych osobowych, na podstawie art. 17 RODO;</w:t>
      </w:r>
    </w:p>
    <w:p w:rsidR="00E95A57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wniesienia sprzeciwu wobec przetwarzanych danych osobowych, na podstawie art. 21 RODO, z zastrzeżeniem, że nie dotyczy to przypadków, w których Starostwo Powiatowe w Lubaniu posiada uprawnienie do przetwarzania danych osobowych na podstawie przepisów prawa;</w:t>
      </w:r>
    </w:p>
    <w:p w:rsidR="00D06688" w:rsidRDefault="00D06688" w:rsidP="00E95A5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06688">
        <w:t>wniesienia</w:t>
      </w:r>
      <w:r w:rsidR="00E95A57">
        <w:t xml:space="preserve"> skargi do organu nadzorczego (</w:t>
      </w:r>
      <w:r w:rsidRPr="00D06688">
        <w:t>Prezesa Urzędu Ochrony Danych Osobowych) jeżeli uzna, że przetwarzanie jej danych narusza przepisy prawa o ochronie danych osobowych.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lastRenderedPageBreak/>
        <w:t>W przypadkach, w których przetwarzanie Pani/Pana danych osobowych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Pani/Pana dane osobowe będą przetwarzane w ramach dokumentacji prowadzonej przez Starostwo Powiatowe w Lubaniu w formie papierowej i elektronicznej na podstawie przepisów prawa dotyczących archiwizacji, przez okres niezbędny do realizacji celów przetwarzania wskazanych wyżej, lecz nie krócej niż okres wskazany w przepisach  o archiwizacji.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W przypadku uznania, iż przetwarzanie przez Starostwo Powiatowe w Lubaniu Pani/Pana danych osobowych narusza przepisy RODO, przysługuje Pani/Panu prawo do wniesienia skargi do organu nadzorczego właściwego dla spraw z zakresu przetwarzania danych osobowych.</w:t>
      </w:r>
    </w:p>
    <w:p w:rsid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W sytuacji, gdy przetwarzanie danych osobowych odbywa się na podstawie zgody osoby, której dane dotyczą, podanie przez Panią/Pana danych osobowych Administratorowi ma charakter dobrowolny.</w:t>
      </w:r>
    </w:p>
    <w:p w:rsidR="00D06688" w:rsidRPr="00D06688" w:rsidRDefault="00D06688" w:rsidP="00E95A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06688">
        <w:t>Pani/Pana dane osobowe mogą być przetwarzane w sposób zautomatyzowany i nie będą profilowane.</w:t>
      </w:r>
    </w:p>
    <w:p w:rsidR="00D06688" w:rsidRPr="00D06688" w:rsidRDefault="00D06688" w:rsidP="00E95A57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A34" w:rsidRPr="00D06688" w:rsidRDefault="00646A34" w:rsidP="00E9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8" w:rsidRPr="00D06688" w:rsidRDefault="00D06688" w:rsidP="00E9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6688" w:rsidRPr="00D06688" w:rsidSect="001969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21B"/>
    <w:multiLevelType w:val="hybridMultilevel"/>
    <w:tmpl w:val="ABF699BE"/>
    <w:lvl w:ilvl="0" w:tplc="32E00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35FF7"/>
    <w:multiLevelType w:val="hybridMultilevel"/>
    <w:tmpl w:val="BD46CB08"/>
    <w:lvl w:ilvl="0" w:tplc="32E0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55D4"/>
    <w:multiLevelType w:val="hybridMultilevel"/>
    <w:tmpl w:val="CE0656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BB7ABE"/>
    <w:multiLevelType w:val="hybridMultilevel"/>
    <w:tmpl w:val="3C70F4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4005F3"/>
    <w:multiLevelType w:val="hybridMultilevel"/>
    <w:tmpl w:val="DFB0E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688"/>
    <w:rsid w:val="0046368D"/>
    <w:rsid w:val="00532C4A"/>
    <w:rsid w:val="00646A34"/>
    <w:rsid w:val="00D06688"/>
    <w:rsid w:val="00E9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2018-11-26T07:34:00Z</dcterms:created>
  <dcterms:modified xsi:type="dcterms:W3CDTF">2018-11-27T08:24:00Z</dcterms:modified>
</cp:coreProperties>
</file>